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17" w:rsidRDefault="003D28A9" w:rsidP="00EF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ДОКЛАД</w:t>
      </w:r>
    </w:p>
    <w:p w:rsidR="003D28A9" w:rsidRPr="00AB591A" w:rsidRDefault="00D20D56" w:rsidP="00EF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администрации Правительства Кировской области</w:t>
      </w:r>
    </w:p>
    <w:p w:rsidR="003D28A9" w:rsidRPr="003D28A9" w:rsidRDefault="003D28A9" w:rsidP="00EF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публичные обсуждения правоприменительной практики осуществления</w:t>
      </w:r>
    </w:p>
    <w:p w:rsidR="003D28A9" w:rsidRPr="00AB591A" w:rsidRDefault="003D28A9" w:rsidP="00EF38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регионального государственного надзора в области защиты населения и</w:t>
      </w:r>
      <w:r w:rsidR="00883EF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территорий от чрезвычайных ситуаций </w:t>
      </w:r>
      <w:r w:rsidR="00883EF5" w:rsidRPr="00147A8A">
        <w:rPr>
          <w:rFonts w:ascii="Times New Roman" w:eastAsia="Calibri" w:hAnsi="Times New Roman" w:cs="Times New Roman"/>
          <w:b/>
          <w:bCs/>
          <w:sz w:val="28"/>
          <w:szCs w:val="28"/>
        </w:rPr>
        <w:t>природного и техногенного</w:t>
      </w:r>
      <w:r w:rsidRPr="00076591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характера на территории </w:t>
      </w:r>
      <w:r w:rsidR="00D20D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Кировской области 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 201</w:t>
      </w:r>
      <w:r w:rsidR="00D20D5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8</w:t>
      </w:r>
      <w:r w:rsidRPr="003D28A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3F57E6" w:rsidRPr="00AB591A" w:rsidRDefault="003F57E6" w:rsidP="00EF389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A1C9B" w:rsidRPr="00AB591A" w:rsidRDefault="003F57E6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Обзор результатов обобщения и анализа правоприменительной практики при организации и осуществлении </w:t>
      </w:r>
      <w:r w:rsidR="00960A5D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регионального государственного надзора в области защиты населения и территорий от чрезвычайных ситуаций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природного и техногенного</w:t>
      </w:r>
      <w:r w:rsidR="00960A5D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характера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должностными лицами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 Правительства Кировской области</w:t>
      </w:r>
      <w:r w:rsidR="0088633E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(далее – надзорный орган) </w:t>
      </w:r>
      <w:r w:rsidR="005629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разработан</w:t>
      </w:r>
      <w:r w:rsidR="0056299E" w:rsidRPr="005629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</w:t>
      </w:r>
      <w:r w:rsidR="0088633E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88633E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ст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8.2 Федерального закона от 26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</w:t>
      </w:r>
      <w:r w:rsid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2008 № 294-ФЗ</w:t>
      </w:r>
      <w:r w:rsidR="00884E3A" w:rsidRP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</w:t>
      </w:r>
      <w:r w:rsidR="00AA1C9B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ра) и муниципального контроля».</w:t>
      </w:r>
    </w:p>
    <w:p w:rsidR="003F57E6" w:rsidRPr="00AB591A" w:rsidRDefault="003F57E6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Целями обобщения и анализа правоприменительной практики являются:</w:t>
      </w:r>
    </w:p>
    <w:p w:rsidR="003F57E6" w:rsidRPr="00AB591A" w:rsidRDefault="00AB591A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обеспечение доступности сведений о правоприменительной практике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надзорного органа</w:t>
      </w:r>
      <w:r w:rsidR="00D20D5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путем их доведения до сведения органов </w:t>
      </w:r>
      <w:r w:rsidR="00016FDD" w:rsidRPr="00147A8A">
        <w:rPr>
          <w:rFonts w:ascii="Times New Roman" w:eastAsia="Calibri" w:hAnsi="Times New Roman" w:cs="Times New Roman"/>
          <w:bCs/>
          <w:sz w:val="28"/>
          <w:szCs w:val="28"/>
        </w:rPr>
        <w:t>исполнитель</w:t>
      </w:r>
      <w:r w:rsidR="003F57E6" w:rsidRPr="00147A8A">
        <w:rPr>
          <w:rFonts w:ascii="Times New Roman" w:eastAsia="Calibri" w:hAnsi="Times New Roman" w:cs="Times New Roman"/>
          <w:bCs/>
          <w:sz w:val="28"/>
          <w:szCs w:val="28"/>
        </w:rPr>
        <w:t xml:space="preserve">ной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власти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Кировской</w:t>
      </w:r>
      <w:r w:rsidR="0088633E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области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органов местного самоуправления, юридических лиц и индивидуальных п</w:t>
      </w:r>
      <w:r w:rsidR="0088633E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редпринимателей</w:t>
      </w:r>
      <w:r w:rsidR="00021141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F57E6" w:rsidRPr="00AB591A" w:rsidRDefault="00AB591A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повышение результативности и эффективности </w:t>
      </w:r>
      <w:r w:rsidR="009A01D4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регионального государственного надзора в области защиты населения и территорий от чрезвычайных ситуаций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природного и техногенного </w:t>
      </w:r>
      <w:r w:rsidR="009A01D4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характера на территории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Кировской</w:t>
      </w:r>
      <w:r w:rsidR="009A01D4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области</w:t>
      </w:r>
      <w:r w:rsidR="0092237B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(далее – государственный надзор)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F57E6" w:rsidRPr="00AB591A" w:rsidRDefault="003F57E6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Задачами обобщения и анализа правоприменительной практики являются:</w:t>
      </w:r>
    </w:p>
    <w:p w:rsidR="003F57E6" w:rsidRPr="00AB591A" w:rsidRDefault="00AB591A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выявление проблемных вопросов применения </w:t>
      </w:r>
      <w:r w:rsidR="00D20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надзорным органом</w:t>
      </w:r>
      <w:r w:rsidR="00D20D5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обязательных требований</w:t>
      </w:r>
      <w:r w:rsidR="00021141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области защиты населения и территорий от чрезвычайных ситуаций </w:t>
      </w:r>
      <w:r w:rsidR="00D20D5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природного и техногенного </w:t>
      </w:r>
      <w:r w:rsidR="00021141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характера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;</w:t>
      </w:r>
    </w:p>
    <w:p w:rsidR="003F57E6" w:rsidRPr="00AB591A" w:rsidRDefault="00AB591A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выработка оптимальных решений проблемных вопросов правоприменительной практики с привлечением заинтересованных лиц и их реализация;</w:t>
      </w:r>
    </w:p>
    <w:p w:rsidR="003F57E6" w:rsidRPr="00AB591A" w:rsidRDefault="00AB591A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выявление типичных нарушений обязательных требований и подготовка предложений по реализации профилактических мероприятий для их предупреждения;</w:t>
      </w:r>
    </w:p>
    <w:p w:rsidR="003F57E6" w:rsidRPr="00AB591A" w:rsidRDefault="00AB591A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- </w:t>
      </w:r>
      <w:r w:rsidR="003F57E6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выработка рекомендаций в целях недопущения типичных на</w:t>
      </w:r>
      <w:r w:rsidR="00842182" w:rsidRPr="00AB591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рушений обязательных требований.</w:t>
      </w:r>
    </w:p>
    <w:p w:rsidR="003F57E6" w:rsidRPr="00AB591A" w:rsidRDefault="003F57E6" w:rsidP="00EF38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237B" w:rsidRPr="00AB591A" w:rsidRDefault="0092237B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постановлением Правительства </w:t>
      </w:r>
      <w:r w:rsidR="00E577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Кировской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области от </w:t>
      </w:r>
      <w:r w:rsid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25.</w:t>
      </w:r>
      <w:r w:rsidR="00884E3A" w:rsidRP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593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</w:t>
      </w:r>
      <w:r w:rsidR="00884E3A" w:rsidRP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="00884E3A" w:rsidRP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601-</w:t>
      </w:r>
      <w:r w:rsid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593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регионально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государственном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надзор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области защиты населения и территорий от чрезвычайных ситуаций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природного и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техногенного характера</w:t>
      </w:r>
      <w:r w:rsidR="00686817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администрация Правительства Кировской области</w:t>
      </w:r>
      <w:r w:rsidR="00686817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является 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органом исполнительной власти </w:t>
      </w:r>
      <w:r w:rsid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субъекта</w:t>
      </w:r>
      <w:r w:rsidR="0001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016FDD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уполномоченным</w:t>
      </w: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организацию и проведение регионального государственного надзора в области защиты населения и территорий от чрезвычайных ситуаций.</w:t>
      </w:r>
    </w:p>
    <w:p w:rsidR="00F324B7" w:rsidRDefault="00F324B7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Кировской области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06.12.2016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</w:t>
      </w:r>
      <w:r w:rsidR="0001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32/242</w:t>
      </w:r>
      <w:r w:rsidR="00D8026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утвержден Административный регламент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исполнению государственной функции по осуществлению регионального государственного надзора в области защиты населения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324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территории Кировской области от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E0FD1" w:rsidRPr="00AD7199" w:rsidRDefault="0092237B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Государственный </w:t>
      </w:r>
      <w:r w:rsidR="00F34111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надзор</w:t>
      </w:r>
      <w:r w:rsidR="003F57E6" w:rsidRPr="00AB5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включая организацию и проведение плановых и внеплановых 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проверок, осуществляется должн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остн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ыми лицами 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надзорного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органа 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издаваемых 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руководителем надзорного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</w:t>
      </w:r>
      <w:r w:rsidR="00016FDD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распоряжений </w:t>
      </w:r>
      <w:r w:rsidR="003F57E6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</w:t>
      </w:r>
      <w:r w:rsidR="00F324B7" w:rsidRPr="00AD71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проверок.</w:t>
      </w:r>
    </w:p>
    <w:p w:rsidR="003F57E6" w:rsidRPr="00AB591A" w:rsidRDefault="003F57E6" w:rsidP="00EF38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37B" w:rsidRPr="00AB591A" w:rsidRDefault="00C15258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2237B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государственной функции осуществляется в соответствии с:</w:t>
      </w:r>
    </w:p>
    <w:p w:rsidR="0092237B" w:rsidRPr="00AD7199" w:rsidRDefault="00842182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63AC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237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Федерации;</w:t>
      </w:r>
    </w:p>
    <w:p w:rsidR="00D163AC" w:rsidRPr="00AD7199" w:rsidRDefault="0092237B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63AC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законом от 21.12.1994 № 68-ФЗ «О защите населения и территорий от чрезвычайных ситуаций природного и техногенного характера»; </w:t>
      </w:r>
    </w:p>
    <w:p w:rsidR="00D163AC" w:rsidRPr="00AD7199" w:rsidRDefault="00D163AC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D163AC" w:rsidRPr="00AD7199" w:rsidRDefault="00D163AC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постановлением Правительства Российской Федерации от 24.12.2015     № 1418 «О государственном надзоре в области защиты населения и территорий от чрезвычайных ситуаций природного и техногенного характера»;</w:t>
      </w:r>
    </w:p>
    <w:p w:rsidR="00863F8B" w:rsidRPr="00AD7199" w:rsidRDefault="0092237B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2182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="00D163AC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09.11.2009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443-ЗО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защите населения и территории Кировской области от чрезвычайных ситуаций природного и техногенного характера»;</w:t>
      </w:r>
    </w:p>
    <w:p w:rsidR="0092237B" w:rsidRPr="00AD7199" w:rsidRDefault="0092237B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2182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863F8B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</w:t>
      </w:r>
      <w:r w:rsid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25.12.2018</w:t>
      </w:r>
      <w:r w:rsidR="00CC3F5E" w:rsidRPr="00AD71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 </w:t>
      </w:r>
      <w:r w:rsidR="00884E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601-П</w:t>
      </w:r>
      <w:r w:rsidR="00CC3F5E" w:rsidRPr="00AD71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 региональном государственном надзоре в области защиты населения и территорий от чрезвычайных ситуаций природного и техногенного характера»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57E6" w:rsidRPr="00AB591A" w:rsidRDefault="0092237B" w:rsidP="00EF3898">
      <w:p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2182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</w:t>
      </w:r>
      <w:r w:rsidR="00CC3F5E" w:rsidRPr="00AD71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 от 06.12.2016 № 32/242 «Об утверждении Административного регламента по исполнению государственной функции по осуществлению регионального государственного надзора в области защиты населения и территории Кировской области от чрезвычайных ситуаций природного и техногенного характера».</w:t>
      </w:r>
    </w:p>
    <w:p w:rsidR="00884E3A" w:rsidRDefault="004C3A55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надзора является </w:t>
      </w:r>
      <w:r w:rsidR="00884E3A" w:rsidRPr="00C4137E">
        <w:rPr>
          <w:rFonts w:ascii="Times New Roman" w:eastAsia="Calibri" w:hAnsi="Times New Roman" w:cs="Times New Roman"/>
          <w:sz w:val="28"/>
          <w:szCs w:val="28"/>
        </w:rPr>
        <w:t>соблюдение поднадзорными субъектами</w:t>
      </w:r>
      <w:r w:rsidR="00884E3A">
        <w:rPr>
          <w:rFonts w:ascii="Times New Roman" w:eastAsia="Calibri" w:hAnsi="Times New Roman" w:cs="Times New Roman"/>
          <w:sz w:val="28"/>
          <w:szCs w:val="28"/>
        </w:rPr>
        <w:t xml:space="preserve">, их руководителями, иными должностными лицами </w:t>
      </w:r>
      <w:r w:rsidR="00884E3A">
        <w:rPr>
          <w:rFonts w:ascii="Times New Roman" w:eastAsia="Calibri" w:hAnsi="Times New Roman" w:cs="Times New Roman"/>
          <w:sz w:val="28"/>
          <w:szCs w:val="28"/>
        </w:rPr>
        <w:lastRenderedPageBreak/>
        <w:t>и уполномоченными представителями</w:t>
      </w:r>
      <w:r w:rsidR="00884E3A" w:rsidRPr="00C4137E">
        <w:rPr>
          <w:rFonts w:ascii="Times New Roman" w:eastAsia="Calibri" w:hAnsi="Times New Roman" w:cs="Times New Roman"/>
          <w:sz w:val="28"/>
          <w:szCs w:val="28"/>
        </w:rPr>
        <w:t xml:space="preserve"> требований, установленных </w:t>
      </w:r>
      <w:r w:rsidR="00884E3A" w:rsidRPr="00B17610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</w:t>
      </w:r>
      <w:r w:rsidR="00884E3A">
        <w:rPr>
          <w:rFonts w:ascii="Times New Roman" w:eastAsia="Calibri" w:hAnsi="Times New Roman" w:cs="Times New Roman"/>
          <w:sz w:val="28"/>
          <w:szCs w:val="28"/>
        </w:rPr>
        <w:t>«</w:t>
      </w:r>
      <w:r w:rsidR="00884E3A" w:rsidRPr="00B17610">
        <w:rPr>
          <w:rFonts w:ascii="Times New Roman" w:eastAsia="Calibri" w:hAnsi="Times New Roman" w:cs="Times New Roman"/>
          <w:sz w:val="28"/>
          <w:szCs w:val="28"/>
        </w:rPr>
        <w:t>О защите населения и территорий от</w:t>
      </w:r>
      <w:r w:rsidR="00884E3A">
        <w:rPr>
          <w:rFonts w:ascii="Times New Roman" w:eastAsia="Calibri" w:hAnsi="Times New Roman" w:cs="Times New Roman"/>
          <w:sz w:val="28"/>
          <w:szCs w:val="28"/>
        </w:rPr>
        <w:t> </w:t>
      </w:r>
      <w:r w:rsidR="00884E3A" w:rsidRPr="00B17610">
        <w:rPr>
          <w:rFonts w:ascii="Times New Roman" w:eastAsia="Calibri" w:hAnsi="Times New Roman" w:cs="Times New Roman"/>
          <w:sz w:val="28"/>
          <w:szCs w:val="28"/>
        </w:rPr>
        <w:t>чрезвычайных ситуаций природного и техногенного характера</w:t>
      </w:r>
      <w:r w:rsidR="00884E3A">
        <w:rPr>
          <w:rFonts w:ascii="Times New Roman" w:eastAsia="Calibri" w:hAnsi="Times New Roman" w:cs="Times New Roman"/>
          <w:sz w:val="28"/>
          <w:szCs w:val="28"/>
        </w:rPr>
        <w:t>»</w:t>
      </w:r>
      <w:r w:rsidR="00884E3A" w:rsidRPr="00B17610">
        <w:rPr>
          <w:rFonts w:ascii="Times New Roman" w:eastAsia="Calibri" w:hAnsi="Times New Roman" w:cs="Times New Roman"/>
          <w:sz w:val="28"/>
          <w:szCs w:val="28"/>
        </w:rPr>
        <w:t>, принимаемыми в соответствии с ним другими федеральными законами и</w:t>
      </w:r>
      <w:r w:rsidR="00884E3A">
        <w:rPr>
          <w:rFonts w:ascii="Times New Roman" w:eastAsia="Calibri" w:hAnsi="Times New Roman" w:cs="Times New Roman"/>
          <w:sz w:val="28"/>
          <w:szCs w:val="28"/>
        </w:rPr>
        <w:t> </w:t>
      </w:r>
      <w:r w:rsidR="00884E3A" w:rsidRPr="00B17610">
        <w:rPr>
          <w:rFonts w:ascii="Times New Roman" w:eastAsia="Calibri" w:hAnsi="Times New Roman" w:cs="Times New Roman"/>
          <w:sz w:val="28"/>
          <w:szCs w:val="28"/>
        </w:rPr>
        <w:t>иными нормативными правовыми актами Российской Федерации</w:t>
      </w:r>
      <w:r w:rsidR="00884E3A">
        <w:rPr>
          <w:rFonts w:ascii="Times New Roman" w:eastAsia="Calibri" w:hAnsi="Times New Roman" w:cs="Times New Roman"/>
          <w:sz w:val="28"/>
          <w:szCs w:val="28"/>
        </w:rPr>
        <w:t>, законами и иными нормативными правовыми актами Кировской области</w:t>
      </w:r>
      <w:r w:rsidR="00884E3A">
        <w:rPr>
          <w:rFonts w:ascii="Times New Roman" w:hAnsi="Times New Roman" w:cs="Times New Roman"/>
          <w:sz w:val="28"/>
          <w:szCs w:val="28"/>
        </w:rPr>
        <w:t>.</w:t>
      </w:r>
    </w:p>
    <w:p w:rsidR="00F170CE" w:rsidRPr="00AB591A" w:rsidRDefault="001C3452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надзора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государственный надзор в отношении </w:t>
      </w:r>
      <w:r w:rsidR="00F170CE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поднадзорных </w:t>
      </w:r>
      <w:r w:rsidR="00F170CE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70CE" w:rsidRPr="00AB591A" w:rsidRDefault="000F5B63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 местного самоуправления и должностных лиц органов местного самоуправления </w:t>
      </w:r>
      <w:r w:rsidR="001C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</w:t>
      </w:r>
      <w:r w:rsidR="00F170CE"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области;</w:t>
      </w:r>
    </w:p>
    <w:p w:rsidR="00884E3A" w:rsidRPr="00884E3A" w:rsidRDefault="000F5B63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884E3A" w:rsidRPr="0088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</w:t>
      </w:r>
      <w:r w:rsidR="00B65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лиц и индивидуальных</w:t>
      </w:r>
      <w:r w:rsidR="00884E3A" w:rsidRPr="0088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</w:t>
      </w:r>
      <w:r w:rsidR="00B65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884E3A" w:rsidRPr="0088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осуществляющи</w:t>
      </w:r>
      <w:r w:rsidR="00B65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884E3A" w:rsidRPr="0088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на территории Кировской области, за исключением юридических лиц и индивидуальных предпринимателей, в отношении которых осуществляется федеральный государственный надзор в соответствии с требованиями федерального законодательства. </w:t>
      </w:r>
    </w:p>
    <w:p w:rsidR="00B96A77" w:rsidRPr="00884E3A" w:rsidRDefault="00B96A77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3A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Правительства Кировской области от </w:t>
      </w:r>
      <w:r w:rsidR="0056299E">
        <w:rPr>
          <w:rFonts w:ascii="Times New Roman" w:hAnsi="Times New Roman" w:cs="Times New Roman"/>
          <w:sz w:val="28"/>
          <w:szCs w:val="28"/>
        </w:rPr>
        <w:t xml:space="preserve">18.08.2017 № 63 </w:t>
      </w:r>
      <w:r w:rsidR="0056299E" w:rsidRPr="0056299E">
        <w:rPr>
          <w:rFonts w:ascii="Times New Roman" w:hAnsi="Times New Roman" w:cs="Times New Roman"/>
          <w:sz w:val="28"/>
          <w:szCs w:val="28"/>
        </w:rPr>
        <w:t>(</w:t>
      </w:r>
      <w:r w:rsidR="00884E3A">
        <w:rPr>
          <w:rFonts w:ascii="Times New Roman" w:hAnsi="Times New Roman" w:cs="Times New Roman"/>
          <w:sz w:val="28"/>
          <w:szCs w:val="28"/>
        </w:rPr>
        <w:t xml:space="preserve">с изменениями от </w:t>
      </w:r>
      <w:r w:rsidRPr="00884E3A">
        <w:rPr>
          <w:rFonts w:ascii="Times New Roman" w:hAnsi="Times New Roman" w:cs="Times New Roman"/>
          <w:sz w:val="28"/>
          <w:szCs w:val="28"/>
        </w:rPr>
        <w:t>04.07.2018 № 73</w:t>
      </w:r>
      <w:r w:rsidR="00884E3A">
        <w:rPr>
          <w:rFonts w:ascii="Times New Roman" w:hAnsi="Times New Roman" w:cs="Times New Roman"/>
          <w:sz w:val="28"/>
          <w:szCs w:val="28"/>
        </w:rPr>
        <w:t>)</w:t>
      </w:r>
      <w:r w:rsidRPr="00884E3A">
        <w:rPr>
          <w:rFonts w:ascii="Times New Roman" w:hAnsi="Times New Roman" w:cs="Times New Roman"/>
          <w:sz w:val="28"/>
          <w:szCs w:val="28"/>
        </w:rPr>
        <w:t xml:space="preserve"> утвержден перечень </w:t>
      </w:r>
      <w:r w:rsidR="002A0358" w:rsidRPr="00884E3A">
        <w:rPr>
          <w:rFonts w:ascii="Times New Roman" w:hAnsi="Times New Roman" w:cs="Times New Roman"/>
          <w:sz w:val="28"/>
          <w:szCs w:val="28"/>
        </w:rPr>
        <w:t xml:space="preserve">поднадзорных </w:t>
      </w:r>
      <w:r w:rsidRPr="00884E3A">
        <w:rPr>
          <w:rFonts w:ascii="Times New Roman" w:hAnsi="Times New Roman" w:cs="Times New Roman"/>
          <w:sz w:val="28"/>
          <w:szCs w:val="28"/>
        </w:rPr>
        <w:t>субъектов, в который входит 441 субъект.</w:t>
      </w:r>
    </w:p>
    <w:p w:rsidR="003F57E6" w:rsidRPr="00884E3A" w:rsidRDefault="003F57E6" w:rsidP="00EF38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7E6" w:rsidRPr="00AD7199" w:rsidRDefault="006C15ED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поднадзорных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надзорным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9A1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</w:t>
      </w:r>
      <w:r w:rsidR="004D59A1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 и полнота сведений о порядке и сроках осуществления </w:t>
      </w:r>
      <w:r w:rsidR="002A035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надзора, а также нормативные правовые акты, устанавливающие обязательные требования, посредством информирования через официальный интернет-сайт </w:t>
      </w:r>
      <w:r w:rsidR="004D59A1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:rsidR="00A85552" w:rsidRPr="00AB591A" w:rsidRDefault="00A85552" w:rsidP="00EF38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8B6" w:rsidRPr="00AB591A" w:rsidRDefault="009638B6" w:rsidP="00EF38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нарушений обязательных требований </w:t>
      </w:r>
      <w:r w:rsidR="00241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надзорный </w:t>
      </w:r>
      <w:r w:rsidR="00B96A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38B6" w:rsidRPr="00AB591A" w:rsidRDefault="009638B6" w:rsidP="00EF38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обеспечивает размещение на официальном сайте </w:t>
      </w:r>
      <w:r w:rsidR="00B96A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надзора, а также текстов соответствующих нормативных правовых актов;</w:t>
      </w:r>
    </w:p>
    <w:p w:rsidR="00AD7199" w:rsidRPr="0056299E" w:rsidRDefault="009638B6" w:rsidP="00EF38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осуществляет информирование </w:t>
      </w:r>
      <w:r w:rsidR="00B7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поднадзорных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по вопросам соблюдения обязательных требований, в том числе посредством разработки и опубликования руководств по соблюдению обязательных требований</w:t>
      </w:r>
      <w:r w:rsidR="005629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38B6" w:rsidRPr="00AB591A" w:rsidRDefault="009638B6" w:rsidP="00EF38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обеспечивает регулярное (не реже одного раза в год) обобщение практики осуществления регионального государственного надзора и размещение на официальном сайте </w:t>
      </w:r>
      <w:r w:rsidR="00B96A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  <w:r w:rsidR="00E335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E335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обобщений, в том числе с указанием наиболее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часто встречающихся случаев нарушений обязательных требований с рекомендациями в отношении мер, которые должны приниматься субъектами надзора в целях недопущения таких нарушений;</w:t>
      </w:r>
    </w:p>
    <w:p w:rsidR="009638B6" w:rsidRPr="00AB591A" w:rsidRDefault="00E335AA" w:rsidP="00EF389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наличии сведений о готовящихся нарушениях или о признаках нарушений обязательных требований в области защиты населения и территорий от чрезвычайных ситуаций природного и техногенного характера, содержащихся в поступивших обращениях и заявлениях, информации от органов государственной власти, органов местного самоуправления о том, что нарушение обязательных требований, причинило вред жизни, здоровью граждан,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последствий, и если субъект надзора ранее не привлекался к ответственности за нарушение</w:t>
      </w:r>
      <w:r w:rsidR="008E49D9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надзора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 предостережение о недопустимости нарушения обязательных требований и предлагает принять меры по обеспечению соблюдения обязательных требований и уведомить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надзора об этом в установленный </w:t>
      </w:r>
      <w:r w:rsidR="009638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срок.</w:t>
      </w:r>
    </w:p>
    <w:p w:rsidR="00A66345" w:rsidRPr="00A66345" w:rsidRDefault="003F57E6" w:rsidP="00EF389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ежегодным</w:t>
      </w:r>
      <w:r w:rsidR="00E23C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E23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плановых проверок </w:t>
      </w:r>
      <w:r w:rsidR="004847F3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и должностных лиц местного самоуправления,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 индивидуальных предпринимателей на</w:t>
      </w:r>
      <w:r w:rsidR="00E23C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запланировано </w:t>
      </w:r>
      <w:r w:rsidR="00B6550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</w:t>
      </w:r>
      <w:r w:rsidR="005F58AB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31</w:t>
      </w:r>
      <w:r w:rsidR="00267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223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26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44223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</w:t>
      </w:r>
      <w:r w:rsidR="0017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выездных </w:t>
      </w:r>
      <w:r w:rsidR="00332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r w:rsidR="00442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 проверки органов местного самоуправления Кировской области </w:t>
      </w:r>
      <w:r w:rsidR="00442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66345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66345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проверок юридических лиц</w:t>
      </w:r>
      <w:r w:rsid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A66345" w:rsidRP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>3 проверки не удалось провести в связи с прекращением поднадзорными субъектами фактического осуществления деятельности</w:t>
      </w:r>
      <w:r w:rsidR="00D7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(составлены акты о невозможности проведения проверок)</w:t>
      </w:r>
      <w:r w:rsidR="00A66345" w:rsidRP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23C" w:rsidRDefault="00A66345" w:rsidP="00EF38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6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контроля за исполнением ранее выданных предписаний об устранении выявленных нарушений проведено 4 внеплановых проверки органов местного самоуправления.</w:t>
      </w:r>
    </w:p>
    <w:p w:rsidR="00AE2983" w:rsidRDefault="00A66345" w:rsidP="00EF38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23C57" w:rsidRDefault="00C41C95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плановых 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 выдано 1</w:t>
      </w:r>
      <w:r w:rsidR="00A66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B5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предписаний об устранении нарушений законодательства в области защиты населения и территорий от </w:t>
      </w:r>
      <w:r w:rsidR="00E23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3898" w:rsidRPr="00EF3898" w:rsidRDefault="0056299E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F3898"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Мировыми судьями по подсудности рассмотрено 8 дел об административных правонарушениях, возбужденных осуществляющими региональный государственный надзор должностными лицами по ч. 1 ст. 20.6 КоАП РФ (1 дело – по протоколу, составленному в 2017 году).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 судом установлена вина лиц, в отношении которых осуществлялось производство по делу об административном правонарушении.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 случаях суд признал совершенные правонарушения малозначительными в соответствии со ст. 2.9 КоАП РФ и ограничился вынесением устного 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замечания.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вынесении решений о признании деяний малозначительными судами были учтены следующие обстоятельства: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 дела виновным лицом представлены суду документы и информация о принятых мерах по устранению выявленных нарушений;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момент рассмотрения дела допущенные нарушения частично устранены;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не повлекли за собой наступление вредных последствий;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виновное лицо ранее к административной ответственности за аналогичные правонарушения не привлекалось.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 делам судом назначены административные наказания в виде административных штрафов: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должностного лица – 10 000 руб. (минимальная санкция по ч. 1 ст. 20.6 КоАП РФ);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юридического лица – 50 000 руб. (ниже минимальной санкции по ч. 1 ст. 20.6 КоАП РФ, с учетом положений ч. 3.2, 3.3 ст. 4.1 КоАП РФ.</w:t>
      </w:r>
    </w:p>
    <w:p w:rsidR="00D7641B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вынесенные мировыми судьями решения не обжаловались и в настоящее время вступили в законную силу.</w:t>
      </w:r>
    </w:p>
    <w:p w:rsidR="00F66F20" w:rsidRPr="00AB591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предупреждения нарушений обязательных требований, устранения причин, факторов и условий, способствующих нарушениям обязательных требований, повышения эффективности деятельности должностных лиц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надзора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профилактическая работа нарушений обязательных требований.</w:t>
      </w:r>
      <w:r w:rsidR="00EF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надзора </w:t>
      </w:r>
      <w:r w:rsidR="00EF3898" w:rsidRPr="0056299E">
        <w:rPr>
          <w:rFonts w:ascii="Times New Roman" w:hAnsi="Times New Roman" w:cs="Times New Roman"/>
          <w:sz w:val="28"/>
          <w:szCs w:val="28"/>
        </w:rPr>
        <w:t xml:space="preserve">утверждена программа профилактических мероприятий на 2018 год. </w:t>
      </w:r>
      <w:r w:rsidR="00EF3898">
        <w:rPr>
          <w:rFonts w:ascii="Times New Roman" w:hAnsi="Times New Roman" w:cs="Times New Roman"/>
          <w:sz w:val="28"/>
          <w:szCs w:val="28"/>
        </w:rPr>
        <w:t>К</w:t>
      </w:r>
      <w:r w:rsidR="00EF3898" w:rsidRPr="0056299E">
        <w:rPr>
          <w:rFonts w:ascii="Times New Roman" w:hAnsi="Times New Roman" w:cs="Times New Roman"/>
          <w:sz w:val="28"/>
          <w:szCs w:val="28"/>
        </w:rPr>
        <w:t>оличество проведенных профилактических мероприятий составило 29 единиц, доля поднадзорных субъектов, в отношении которых проведены профилактические мероприятия, – 100 %.</w:t>
      </w:r>
    </w:p>
    <w:p w:rsidR="00F66F20" w:rsidRPr="00AB591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Кировской области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«Интернет» размещена следующая информация:</w:t>
      </w:r>
    </w:p>
    <w:p w:rsidR="00761CE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761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761CEA" w:rsidRPr="00761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актов, содержащих обязательные требования, соблюдение которых оценивается при проведении мероприятий по контролю</w:t>
      </w:r>
      <w:r w:rsidR="00761C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6F20" w:rsidRPr="00AB591A" w:rsidRDefault="00761CEA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F66F20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обязательны</w:t>
      </w:r>
      <w:r w:rsidR="00F66F2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66F20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="00F66F2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66F20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защиты населения и территорий от чрезвычайных ситуаций природного и техногенного характера;</w:t>
      </w:r>
    </w:p>
    <w:p w:rsidR="00F66F20" w:rsidRPr="00AB591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тексты нормативных правовых актов, содержащих обязательные требования в области защиты населения и территорий от чрезвычайных ситуаций природного и техногенного характера;</w:t>
      </w:r>
    </w:p>
    <w:p w:rsidR="00F66F20" w:rsidRPr="00AB591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562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проверочного листа, применяемого при осуществлении </w:t>
      </w:r>
      <w:r w:rsidRPr="005629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регионального государственного надзора в области защит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населения и территорий от ЧС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6F20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 об осуществлении регионального государственного надзора в области защиты населения и территорий от чрезвычайных ситуаций за 2017</w:t>
      </w:r>
      <w:r w:rsidR="00761C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F66F20" w:rsidRPr="00AB591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EF389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проверок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99E" w:rsidRPr="00EF247D" w:rsidRDefault="0056299E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99E">
        <w:rPr>
          <w:rFonts w:ascii="Times New Roman" w:hAnsi="Times New Roman" w:cs="Times New Roman"/>
          <w:sz w:val="28"/>
          <w:szCs w:val="28"/>
        </w:rPr>
        <w:t xml:space="preserve">На основании полученных сведений о признаках нарушения обязательных требований </w:t>
      </w:r>
      <w:r w:rsidR="00EF3898">
        <w:rPr>
          <w:rFonts w:ascii="Times New Roman" w:hAnsi="Times New Roman" w:cs="Times New Roman"/>
          <w:sz w:val="28"/>
          <w:szCs w:val="28"/>
        </w:rPr>
        <w:t xml:space="preserve">органом надзора </w:t>
      </w:r>
      <w:r w:rsidRPr="0056299E">
        <w:rPr>
          <w:rFonts w:ascii="Times New Roman" w:hAnsi="Times New Roman" w:cs="Times New Roman"/>
          <w:sz w:val="28"/>
          <w:szCs w:val="28"/>
        </w:rPr>
        <w:t>направлены предостережения в адрес</w:t>
      </w:r>
      <w:r w:rsidR="00EF3898">
        <w:rPr>
          <w:rFonts w:ascii="Times New Roman" w:hAnsi="Times New Roman" w:cs="Times New Roman"/>
          <w:sz w:val="28"/>
          <w:szCs w:val="28"/>
        </w:rPr>
        <w:t xml:space="preserve"> </w:t>
      </w:r>
      <w:r w:rsidRPr="0056299E">
        <w:rPr>
          <w:rFonts w:ascii="Times New Roman" w:hAnsi="Times New Roman" w:cs="Times New Roman"/>
          <w:sz w:val="28"/>
          <w:szCs w:val="28"/>
        </w:rPr>
        <w:t>5 поднадзорных субъектов</w:t>
      </w:r>
      <w:r w:rsidR="00EF3898">
        <w:rPr>
          <w:rFonts w:ascii="Times New Roman" w:hAnsi="Times New Roman" w:cs="Times New Roman"/>
          <w:sz w:val="28"/>
          <w:szCs w:val="28"/>
        </w:rPr>
        <w:t xml:space="preserve"> (администрации Лузского района, Лузского городского поселения, Лальского городского поселения, Нагорского и Арбажского районов)</w:t>
      </w:r>
      <w:r w:rsidRPr="0056299E">
        <w:rPr>
          <w:rFonts w:ascii="Times New Roman" w:hAnsi="Times New Roman" w:cs="Times New Roman"/>
          <w:sz w:val="28"/>
          <w:szCs w:val="28"/>
        </w:rPr>
        <w:t>. В каждом случае предложены сроки для добровольного устранения нарушений.</w:t>
      </w:r>
      <w:r w:rsidRPr="0056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 на предостережения от объектов надзора не поступало.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98">
        <w:rPr>
          <w:rFonts w:ascii="Times New Roman" w:hAnsi="Times New Roman" w:cs="Times New Roman"/>
          <w:sz w:val="28"/>
          <w:szCs w:val="28"/>
        </w:rPr>
        <w:t>Сведения об устранении нарушений представлены только администрацией Лузского района.</w:t>
      </w:r>
    </w:p>
    <w:p w:rsidR="00EF3898" w:rsidRPr="00EF3898" w:rsidRDefault="00EF389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98">
        <w:rPr>
          <w:rFonts w:ascii="Times New Roman" w:hAnsi="Times New Roman" w:cs="Times New Roman"/>
          <w:sz w:val="28"/>
          <w:szCs w:val="28"/>
        </w:rPr>
        <w:t>Поскольку характер нарушений, являющихся предметом предостережения, не предполагает проведение внеплановых проверок (не соответствует основаниям, предусмотренным п. 2 ч. 2 ст. 10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контроля»), в отношении поднадзорных субъектов, не сообщивших о выполнении требований, изложенных в предостережениях, приняты иные меры реагирования, в частности, сведения о них учтены при планировании проверок на 2019 год.</w:t>
      </w:r>
    </w:p>
    <w:p w:rsidR="00EF3898" w:rsidRPr="00711FFA" w:rsidRDefault="00F66F20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5258" w:rsidRPr="00AB591A" w:rsidRDefault="008E49D9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Типовыми нарушениями обязательных требований и мероприятий в области защиты населения и территорий от чрезвычайных ситуаций, выявленными в 201</w:t>
      </w:r>
      <w:r w:rsidR="00AE298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должностными лицами </w:t>
      </w:r>
      <w:r w:rsidR="000F5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Правительства Кировской области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уполномоченными на осуществление государственного надзора, стали:</w:t>
      </w:r>
    </w:p>
    <w:p w:rsidR="00AE5378" w:rsidRDefault="00C1525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AE5378"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AE5378" w:rsidRPr="00AE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</w:t>
      </w:r>
      <w:r w:rsidR="00AE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населения </w:t>
      </w:r>
      <w:r w:rsidR="00AE5378" w:rsidRPr="00AE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работников организаций в области защиты от ЧС, пропаганде знаний о ЧС </w:t>
      </w:r>
    </w:p>
    <w:p w:rsidR="00AE5378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сроков прохождения подготовки в области защиты от чрезвычайных ситуаций лиц, обязанных проходить такую подготовку в учебно-методическом центре по гражданской обороне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чрезвычайным ситуациям; </w:t>
      </w:r>
    </w:p>
    <w:p w:rsidR="00AE5378" w:rsidRPr="00AD7199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EF38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организована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</w:t>
      </w:r>
      <w:r w:rsidR="00EF38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муниципального образования, в том числе неработающего,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от чрезвычайных ситуаций.</w:t>
      </w:r>
    </w:p>
    <w:p w:rsidR="00AE5378" w:rsidRPr="00AD7199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создания резервов финансовых и материальных ресурсов для ликвидации чрезвычайных ситуаций:</w:t>
      </w:r>
    </w:p>
    <w:p w:rsidR="00AE5378" w:rsidRPr="00AD7199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отсутствие резервов материальных ресурсов для ликвидации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чрезвычайных ситуаций;</w:t>
      </w:r>
    </w:p>
    <w:p w:rsidR="00AE5378" w:rsidRPr="00AB591A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отсутствие резервов финансовых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378" w:rsidRPr="00AD7199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планирования и осуществления необходимых мер в области защиты от чрезвычайных ситуациях:</w:t>
      </w:r>
    </w:p>
    <w:p w:rsidR="00AE5378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отсутствие или неактуальность планирующих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в области защиты от чрезвычайных ситуаций </w:t>
      </w:r>
    </w:p>
    <w:p w:rsidR="00C15258" w:rsidRPr="00AB591A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создания органов управления, сил и средств единой государственной системы предупреждения и ликвидации чрезвычайных ситуаций:</w:t>
      </w:r>
    </w:p>
    <w:p w:rsidR="00C15258" w:rsidRDefault="00C1525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 создан координационный орган единой системы по предупреждению и ликвидации чрезвычайных ситуаций (комиссия по предупреждению и ли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квидации чрезвычайных ситуаций);</w:t>
      </w:r>
    </w:p>
    <w:p w:rsidR="00AE5378" w:rsidRDefault="00AE537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создан </w:t>
      </w:r>
      <w:r w:rsidRPr="00AE53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 специально уполномоченн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E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задач в области защиты населения и территорий от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247D" w:rsidRPr="00AB591A" w:rsidRDefault="00EF247D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создан орган повседневного управления </w:t>
      </w: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по предупреждению и ликвидации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(дежурно-диспетчерская служба).</w:t>
      </w:r>
    </w:p>
    <w:p w:rsidR="000E0FD1" w:rsidRPr="00AB591A" w:rsidRDefault="00C1525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F247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установленной периодичности проведения</w:t>
      </w:r>
      <w:r w:rsidR="00EF247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247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трениров</w:t>
      </w:r>
      <w:r w:rsidR="00EF247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F247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 области защиты населения и территорий от чрезвычайных ситуаций органами местного самоуправления и организациями.</w:t>
      </w:r>
    </w:p>
    <w:p w:rsidR="00EF247D" w:rsidRDefault="00EF247D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32" w:rsidRPr="00AB591A" w:rsidRDefault="00056047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возникновения данных нарушений могут являться:</w:t>
      </w:r>
    </w:p>
    <w:p w:rsidR="00F45B32" w:rsidRPr="00AB591A" w:rsidRDefault="00F45B32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06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047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личная безответственность руководителей </w:t>
      </w:r>
      <w:r w:rsidR="00386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поднадзорных субъектов</w:t>
      </w:r>
      <w:r w:rsidR="00056047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7068" w:rsidRPr="00AB591A" w:rsidRDefault="00F45B32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06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047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должного контроля со сторон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руководителя </w:t>
      </w:r>
      <w:r w:rsidR="00386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поднадзорного </w:t>
      </w:r>
      <w:r w:rsidR="00C15258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="00B32CB6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068" w:rsidRPr="00AB591A" w:rsidRDefault="000C706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068" w:rsidRPr="00AB591A" w:rsidRDefault="000C706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73F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ситуаций у под</w:t>
      </w:r>
      <w:r w:rsidR="001A4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надзорных</w:t>
      </w:r>
      <w:r w:rsidR="0010273F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C9142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11F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6AED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не зарегистрировано.</w:t>
      </w:r>
    </w:p>
    <w:p w:rsidR="00C15258" w:rsidRDefault="000C7068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70E9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государственной функции </w:t>
      </w:r>
      <w:r w:rsidR="00562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Правительства Кировской области </w:t>
      </w:r>
      <w:r w:rsidR="00E570E9" w:rsidRPr="00AB59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осуществлению регионального государственного надзора реализовано в полном объеме и в установленные законодательством сроки.</w:t>
      </w:r>
    </w:p>
    <w:p w:rsidR="00FA6877" w:rsidRPr="00041129" w:rsidRDefault="00FA6877" w:rsidP="00EF3898">
      <w:pPr>
        <w:widowControl w:val="0"/>
        <w:pBdr>
          <w:bottom w:val="single" w:sz="4" w:space="31" w:color="FFFFFF"/>
        </w:pBdr>
        <w:tabs>
          <w:tab w:val="left" w:pos="851"/>
        </w:tabs>
        <w:spacing w:before="7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sectPr w:rsidR="00FA6877" w:rsidRPr="00041129" w:rsidSect="00FA6877">
      <w:headerReference w:type="default" r:id="rId8"/>
      <w:pgSz w:w="11906" w:h="16838"/>
      <w:pgMar w:top="851" w:right="851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6E" w:rsidRDefault="001D086E" w:rsidP="000B08FF">
      <w:pPr>
        <w:spacing w:after="0" w:line="240" w:lineRule="auto"/>
      </w:pPr>
      <w:r>
        <w:separator/>
      </w:r>
    </w:p>
  </w:endnote>
  <w:endnote w:type="continuationSeparator" w:id="1">
    <w:p w:rsidR="001D086E" w:rsidRDefault="001D086E" w:rsidP="000B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6E" w:rsidRDefault="001D086E" w:rsidP="000B08FF">
      <w:pPr>
        <w:spacing w:after="0" w:line="240" w:lineRule="auto"/>
      </w:pPr>
      <w:r>
        <w:separator/>
      </w:r>
    </w:p>
  </w:footnote>
  <w:footnote w:type="continuationSeparator" w:id="1">
    <w:p w:rsidR="001D086E" w:rsidRDefault="001D086E" w:rsidP="000B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7595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96A77" w:rsidRPr="000B08FF" w:rsidRDefault="00C9395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B08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96A77" w:rsidRPr="000B08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B08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389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B08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96A77" w:rsidRDefault="00B96A7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F98"/>
    <w:multiLevelType w:val="multilevel"/>
    <w:tmpl w:val="5CF0C6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2D5C0A"/>
    <w:multiLevelType w:val="hybridMultilevel"/>
    <w:tmpl w:val="66704C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5B4C38"/>
    <w:multiLevelType w:val="hybridMultilevel"/>
    <w:tmpl w:val="6756A8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D9301B"/>
    <w:multiLevelType w:val="hybridMultilevel"/>
    <w:tmpl w:val="6D54BAA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A96BF6"/>
    <w:multiLevelType w:val="hybridMultilevel"/>
    <w:tmpl w:val="FAF8808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492C34"/>
    <w:multiLevelType w:val="hybridMultilevel"/>
    <w:tmpl w:val="EB4203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9D2607"/>
    <w:multiLevelType w:val="hybridMultilevel"/>
    <w:tmpl w:val="29307AB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4B541F"/>
    <w:multiLevelType w:val="hybridMultilevel"/>
    <w:tmpl w:val="C9AEAFA0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1B1AD9"/>
    <w:multiLevelType w:val="hybridMultilevel"/>
    <w:tmpl w:val="6F56B274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9745F93"/>
    <w:multiLevelType w:val="hybridMultilevel"/>
    <w:tmpl w:val="BDDAD9F6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B635417"/>
    <w:multiLevelType w:val="hybridMultilevel"/>
    <w:tmpl w:val="82C08D24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A36D05"/>
    <w:multiLevelType w:val="hybridMultilevel"/>
    <w:tmpl w:val="37AC389E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4E112D"/>
    <w:multiLevelType w:val="multilevel"/>
    <w:tmpl w:val="B106A15E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0126F2C"/>
    <w:multiLevelType w:val="hybridMultilevel"/>
    <w:tmpl w:val="89FE352A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8206340"/>
    <w:multiLevelType w:val="multilevel"/>
    <w:tmpl w:val="B1520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B963A2C"/>
    <w:multiLevelType w:val="hybridMultilevel"/>
    <w:tmpl w:val="D9981B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6A7A89"/>
    <w:multiLevelType w:val="hybridMultilevel"/>
    <w:tmpl w:val="6E309158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C22347"/>
    <w:multiLevelType w:val="hybridMultilevel"/>
    <w:tmpl w:val="41EA17F4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F552895"/>
    <w:multiLevelType w:val="hybridMultilevel"/>
    <w:tmpl w:val="CCF8F47A"/>
    <w:lvl w:ilvl="0" w:tplc="637E3FE2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2"/>
  </w:num>
  <w:num w:numId="5">
    <w:abstractNumId w:val="18"/>
  </w:num>
  <w:num w:numId="6">
    <w:abstractNumId w:val="15"/>
  </w:num>
  <w:num w:numId="7">
    <w:abstractNumId w:val="9"/>
  </w:num>
  <w:num w:numId="8">
    <w:abstractNumId w:val="17"/>
  </w:num>
  <w:num w:numId="9">
    <w:abstractNumId w:val="16"/>
  </w:num>
  <w:num w:numId="10">
    <w:abstractNumId w:val="4"/>
  </w:num>
  <w:num w:numId="11">
    <w:abstractNumId w:val="7"/>
  </w:num>
  <w:num w:numId="12">
    <w:abstractNumId w:val="13"/>
  </w:num>
  <w:num w:numId="13">
    <w:abstractNumId w:val="8"/>
  </w:num>
  <w:num w:numId="14">
    <w:abstractNumId w:val="11"/>
  </w:num>
  <w:num w:numId="15">
    <w:abstractNumId w:val="1"/>
  </w:num>
  <w:num w:numId="16">
    <w:abstractNumId w:val="5"/>
  </w:num>
  <w:num w:numId="17">
    <w:abstractNumId w:val="3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CE7"/>
    <w:rsid w:val="000050ED"/>
    <w:rsid w:val="00016FDD"/>
    <w:rsid w:val="00021141"/>
    <w:rsid w:val="00041129"/>
    <w:rsid w:val="00056047"/>
    <w:rsid w:val="00057AF7"/>
    <w:rsid w:val="00076591"/>
    <w:rsid w:val="000B08FF"/>
    <w:rsid w:val="000B38D7"/>
    <w:rsid w:val="000C7068"/>
    <w:rsid w:val="000E0FD1"/>
    <w:rsid w:val="000E34B0"/>
    <w:rsid w:val="000F5B63"/>
    <w:rsid w:val="0010273F"/>
    <w:rsid w:val="001109A9"/>
    <w:rsid w:val="0012225B"/>
    <w:rsid w:val="00147A8A"/>
    <w:rsid w:val="00175863"/>
    <w:rsid w:val="001A4A41"/>
    <w:rsid w:val="001C3452"/>
    <w:rsid w:val="001D086E"/>
    <w:rsid w:val="001F4F9C"/>
    <w:rsid w:val="00211BEC"/>
    <w:rsid w:val="002152C6"/>
    <w:rsid w:val="002415EF"/>
    <w:rsid w:val="00247C1C"/>
    <w:rsid w:val="0025272C"/>
    <w:rsid w:val="00267FC2"/>
    <w:rsid w:val="0029094F"/>
    <w:rsid w:val="00290FA5"/>
    <w:rsid w:val="0029307E"/>
    <w:rsid w:val="002A0358"/>
    <w:rsid w:val="002D605B"/>
    <w:rsid w:val="0030570A"/>
    <w:rsid w:val="00332C86"/>
    <w:rsid w:val="00334FE3"/>
    <w:rsid w:val="00355E77"/>
    <w:rsid w:val="003720DD"/>
    <w:rsid w:val="00386445"/>
    <w:rsid w:val="003912FD"/>
    <w:rsid w:val="003D28A9"/>
    <w:rsid w:val="003F57E6"/>
    <w:rsid w:val="00416695"/>
    <w:rsid w:val="004252B7"/>
    <w:rsid w:val="0044223C"/>
    <w:rsid w:val="00451AE3"/>
    <w:rsid w:val="00483F27"/>
    <w:rsid w:val="004847F3"/>
    <w:rsid w:val="004B0247"/>
    <w:rsid w:val="004C3A55"/>
    <w:rsid w:val="004D35E4"/>
    <w:rsid w:val="004D59A1"/>
    <w:rsid w:val="004E6FE8"/>
    <w:rsid w:val="00510CE7"/>
    <w:rsid w:val="00552538"/>
    <w:rsid w:val="0056299E"/>
    <w:rsid w:val="00593179"/>
    <w:rsid w:val="005F58AB"/>
    <w:rsid w:val="005F7DC1"/>
    <w:rsid w:val="00624E59"/>
    <w:rsid w:val="0068234B"/>
    <w:rsid w:val="00686817"/>
    <w:rsid w:val="006A156E"/>
    <w:rsid w:val="006C15ED"/>
    <w:rsid w:val="006D1170"/>
    <w:rsid w:val="006F324B"/>
    <w:rsid w:val="00711FFA"/>
    <w:rsid w:val="00713531"/>
    <w:rsid w:val="00736699"/>
    <w:rsid w:val="00746CD5"/>
    <w:rsid w:val="00755AA3"/>
    <w:rsid w:val="00761CEA"/>
    <w:rsid w:val="0079666F"/>
    <w:rsid w:val="00797016"/>
    <w:rsid w:val="007C58A0"/>
    <w:rsid w:val="007E4064"/>
    <w:rsid w:val="008078B8"/>
    <w:rsid w:val="00842182"/>
    <w:rsid w:val="00847623"/>
    <w:rsid w:val="008501FB"/>
    <w:rsid w:val="00863F8B"/>
    <w:rsid w:val="00883EF5"/>
    <w:rsid w:val="00884E3A"/>
    <w:rsid w:val="0088633E"/>
    <w:rsid w:val="00886AC5"/>
    <w:rsid w:val="008E49D9"/>
    <w:rsid w:val="009221E7"/>
    <w:rsid w:val="0092237B"/>
    <w:rsid w:val="00960A5D"/>
    <w:rsid w:val="009638B6"/>
    <w:rsid w:val="009A01D4"/>
    <w:rsid w:val="009A444A"/>
    <w:rsid w:val="00A336BF"/>
    <w:rsid w:val="00A66345"/>
    <w:rsid w:val="00A85552"/>
    <w:rsid w:val="00AA1C9B"/>
    <w:rsid w:val="00AB591A"/>
    <w:rsid w:val="00AD7199"/>
    <w:rsid w:val="00AE2983"/>
    <w:rsid w:val="00AE5378"/>
    <w:rsid w:val="00AF6556"/>
    <w:rsid w:val="00B0734A"/>
    <w:rsid w:val="00B32CB6"/>
    <w:rsid w:val="00B3568B"/>
    <w:rsid w:val="00B65502"/>
    <w:rsid w:val="00B70DCD"/>
    <w:rsid w:val="00B719E1"/>
    <w:rsid w:val="00B96A77"/>
    <w:rsid w:val="00C0649F"/>
    <w:rsid w:val="00C103E5"/>
    <w:rsid w:val="00C15258"/>
    <w:rsid w:val="00C41C95"/>
    <w:rsid w:val="00C52699"/>
    <w:rsid w:val="00C65FF6"/>
    <w:rsid w:val="00C66AED"/>
    <w:rsid w:val="00C91427"/>
    <w:rsid w:val="00C9395B"/>
    <w:rsid w:val="00CC3F5E"/>
    <w:rsid w:val="00D163AC"/>
    <w:rsid w:val="00D20D56"/>
    <w:rsid w:val="00D4085A"/>
    <w:rsid w:val="00D4693B"/>
    <w:rsid w:val="00D6465F"/>
    <w:rsid w:val="00D7641B"/>
    <w:rsid w:val="00D80261"/>
    <w:rsid w:val="00D82AEC"/>
    <w:rsid w:val="00DA4D7F"/>
    <w:rsid w:val="00DA5F2C"/>
    <w:rsid w:val="00DB7E71"/>
    <w:rsid w:val="00DC5727"/>
    <w:rsid w:val="00DF023B"/>
    <w:rsid w:val="00DF16A8"/>
    <w:rsid w:val="00DF4D03"/>
    <w:rsid w:val="00E13C28"/>
    <w:rsid w:val="00E23C57"/>
    <w:rsid w:val="00E32BD9"/>
    <w:rsid w:val="00E335AA"/>
    <w:rsid w:val="00E346C9"/>
    <w:rsid w:val="00E570E9"/>
    <w:rsid w:val="00E57711"/>
    <w:rsid w:val="00EC0F50"/>
    <w:rsid w:val="00EC46CE"/>
    <w:rsid w:val="00EF113D"/>
    <w:rsid w:val="00EF247D"/>
    <w:rsid w:val="00EF3898"/>
    <w:rsid w:val="00F170CE"/>
    <w:rsid w:val="00F324B7"/>
    <w:rsid w:val="00F34111"/>
    <w:rsid w:val="00F45B32"/>
    <w:rsid w:val="00F66F20"/>
    <w:rsid w:val="00F83F67"/>
    <w:rsid w:val="00FA6877"/>
    <w:rsid w:val="00FD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08FF"/>
  </w:style>
  <w:style w:type="paragraph" w:styleId="a6">
    <w:name w:val="footer"/>
    <w:basedOn w:val="a"/>
    <w:link w:val="a7"/>
    <w:uiPriority w:val="99"/>
    <w:unhideWhenUsed/>
    <w:rsid w:val="000B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8FF"/>
  </w:style>
  <w:style w:type="paragraph" w:customStyle="1" w:styleId="ConsPlusNormal">
    <w:name w:val="ConsPlusNormal"/>
    <w:uiPriority w:val="99"/>
    <w:rsid w:val="004D5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6C9FA-B07D-4769-B414-9FABF3D6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С.А.</dc:creator>
  <cp:lastModifiedBy>n_perminova</cp:lastModifiedBy>
  <cp:revision>4</cp:revision>
  <cp:lastPrinted>2019-01-28T11:28:00Z</cp:lastPrinted>
  <dcterms:created xsi:type="dcterms:W3CDTF">2019-01-25T13:05:00Z</dcterms:created>
  <dcterms:modified xsi:type="dcterms:W3CDTF">2019-01-28T11:46:00Z</dcterms:modified>
</cp:coreProperties>
</file>